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Ysterberg Huguenot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RJ Broodryk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Posbus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3935 Potgietersrus, 0600.</w:t>
      </w:r>
      <w:proofErr w:type="gram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robertbroodryk1@gmail.com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rbroodryk@gmail.com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082 876 7069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076 217 5250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Die Afrika Huguenot Ysterberg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Stoet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Gehard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VrugbaarenAanpasbaar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op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plaas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Sukses, 17km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noord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Mokopane op die R101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pad)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oppadna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Polokwane (Pietersburg)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reglangs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R101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Noord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Die Boerdery: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Ysterberg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Huguenotkudde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bestaan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stoetafdeling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sowel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kommersiële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afdeling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waarin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net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stoetbulle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gebruik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gemaak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speenkallers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teel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Die Huguenot is ‘n medium tot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grootraam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vleisbees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moeders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genoeg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melk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kalf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speenouderdom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± 50% van die ma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massa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manupuleer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stoetkoeie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gewig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sodat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tussen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500kg en 600kg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sodoende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heup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blad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beserings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voorkom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elke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koei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verwag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jaarliks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Sodra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haar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kalf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gespeen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reeds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dragtig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Verder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Ysterbergstoet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daarna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gestreef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bestaande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Huguenot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verbeter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omdat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gewig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beteken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goeie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bolyn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goeie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bespiering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hê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voorkoms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manlikheid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duidelik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uitbeeld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Daarby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koei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vroulike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eienskappe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duidelik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waarneembaar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verbetering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verkry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gebruik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versigtig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selekteer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verbetering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Ysterbergstoettery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koeie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klein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speentjies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goed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gehegde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verseker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pasgebore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sy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enigetyd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veld,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sonder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moeite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self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kan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suip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sodoende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eerste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belangrik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gesonde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groei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tekry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Ysterbergkudde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goeie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sterk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hê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vrylik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berge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kan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beweeg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soek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Huguenot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gedy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hitte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koue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weerstoestande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6E55AE"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uiters</w:t>
      </w:r>
      <w:r w:rsidR="006E55AE">
        <w:rPr>
          <w:rFonts w:ascii="Helvetica" w:hAnsi="Helvetica" w:cs="Helvetica"/>
          <w:color w:val="141823"/>
          <w:sz w:val="21"/>
          <w:szCs w:val="21"/>
        </w:rPr>
        <w:t>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aanpasbaarheid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demonstreer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kan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enige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plek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bemark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aangehou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beeste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altyd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onthoring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bloedlyn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natuurlike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poenskoppe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Ysterberstoet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Inenting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gebied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bekend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hartwater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rooiwater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galsiek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ander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bosluisoordraagbare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siektes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Speenkallers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ontvang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geboorte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hartwaterbloed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jaarliks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gespuit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spons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milt, lam 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knopvelsiekte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ingeënt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Slenkdalkoors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geslote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gesertifiseer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skoon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alle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siektes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soos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Bruselose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Trigomoniase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Vibriose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Teringens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Registrasie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>: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by “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Breedplan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”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geregistreer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val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Namibiese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Stoettelers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vereniging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Windhoek.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Breedplan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beskou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wêreld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mees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gevorderde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evaluasie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sisteem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ontwikkeling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vleisbeeste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lastRenderedPageBreak/>
        <w:t>Breedplan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gebruik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teelwaarders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bepaal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werk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Agtergrond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>: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Tussen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1994 en 2000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boerek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Melkrivier area.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In 1996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my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eerste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Huguenotbul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Jannelkudde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  - en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kruiskoeie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gebruik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Gou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proofErr w:type="gramStart"/>
      <w:r>
        <w:rPr>
          <w:rFonts w:ascii="Helvetica" w:hAnsi="Helvetica" w:cs="Helvetica"/>
          <w:color w:val="14182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agter</w:t>
      </w:r>
      <w:proofErr w:type="spellEnd"/>
      <w:proofErr w:type="gram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gekom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speengewig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baie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verbeter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2000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verskuif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boerdery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na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buite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Potgietersrus (Mokopane).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Strydpoortberge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1357m)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seespieël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2002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4 Crock Ranch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stoetkudde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Schalk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der Merwe.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Koop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4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Buks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Tonder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Villa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Stoetkudde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2008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3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Koperkop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Janna Botha.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2009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Hoogbergstoet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Gerhard Otto.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2010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Hoogberg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1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Ambru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Gerhard Otto.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Tans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net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verskillende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bloedlyne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beskikbaar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hulself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reeds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bewys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Huidig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500+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geregistreerde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Ysterbergstoet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top10%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presteerders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nageslag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terug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gehou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uitbreiding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stoetkudde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Soos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verbeter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neem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speengewigte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jaarliks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toe.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Voerkrale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betaal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premie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Huguenot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 8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‘n veiling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verkoop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voerkrale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by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plaas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Aankopers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 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gesê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hy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‘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backgrounding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’ tot 1.2 kg per dag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optel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groep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60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kallers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Top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presteerders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selfs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plaas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>: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Ysterberg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bekend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sy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ruwe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geharde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terrein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geharde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beeste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oorleef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die area.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Dink net hoe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presteer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toestande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minder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straf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vind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natuurlike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seleksie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plaas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enige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swak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va</w:t>
      </w:r>
      <w:r w:rsidR="009E2257">
        <w:rPr>
          <w:rFonts w:ascii="Helvetica" w:hAnsi="Helvetica" w:cs="Helvetica"/>
          <w:color w:val="141823"/>
          <w:sz w:val="21"/>
          <w:szCs w:val="21"/>
        </w:rPr>
        <w:t>l</w:t>
      </w:r>
      <w:proofErr w:type="spellEnd"/>
      <w:proofErr w:type="gram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speenkalf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verkoop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so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kuddev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erwyder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Die top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gehou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beskikbaar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gestel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ander</w:t>
      </w:r>
      <w:proofErr w:type="spellEnd"/>
      <w:proofErr w:type="gram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telers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Koeie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wei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kraalvlak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1357m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hoogte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seespieël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tot 1714m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Seespieël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gee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verskil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357m)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dag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oorbly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voordat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kom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water.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kan</w:t>
      </w:r>
      <w:proofErr w:type="spellEnd"/>
      <w:proofErr w:type="gram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beter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prestasietoetsing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seleksie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in die Ysterberg area?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Veldbultoetse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in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reënseisoen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onderwerp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minste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100dae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veldtoets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water.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2011 die Afrika Huguenot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Beestelersverening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gestig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het,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onsbesluit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sekere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eienskappe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binne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standard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beklemtoon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Afrika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Huguenot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moet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voldoen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registrasie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tans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besig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onder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leiding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rasdirekteur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Janna Botha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om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interessante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data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bymekaar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maak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toekoms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groot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waarde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wees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verhoed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beweeg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oorspronklike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Huguenot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soos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geteel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ontwikkelaar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ook</w:t>
      </w:r>
      <w:proofErr w:type="spellEnd"/>
      <w:proofErr w:type="gramStart"/>
      <w:r>
        <w:rPr>
          <w:rFonts w:ascii="Helvetica" w:hAnsi="Helvetica" w:cs="Helvetica"/>
          <w:color w:val="141823"/>
          <w:sz w:val="21"/>
          <w:szCs w:val="21"/>
        </w:rPr>
        <w:t>  lid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Veldbul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data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verwerk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(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Dr Hannes Dryer</w:t>
      </w:r>
      <w:r>
        <w:rPr>
          <w:rFonts w:ascii="Helvetica" w:hAnsi="Helvetica" w:cs="Helvetica"/>
          <w:color w:val="141823"/>
          <w:sz w:val="21"/>
          <w:szCs w:val="21"/>
        </w:rPr>
        <w:t>)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2012 het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bulletjies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na</w:t>
      </w:r>
      <w:proofErr w:type="spellEnd"/>
      <w:proofErr w:type="gram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Mara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proefplaas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vir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evaluering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gestuur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By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Maraproefplaas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en water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voorsien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lekke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verskafnie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keer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maand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geweeg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reënval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op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Maraproefplaas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9E2257">
        <w:rPr>
          <w:rFonts w:ascii="Helvetica" w:hAnsi="Helvetica" w:cs="Helvetica"/>
          <w:color w:val="141823"/>
          <w:sz w:val="21"/>
          <w:szCs w:val="21"/>
        </w:rPr>
        <w:t>laag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gewees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gereeld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gevrees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toets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afgelas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a.g.v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te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min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weiding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spyte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swak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weiding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het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Ysterberg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uitstaande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presteer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   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Y10-349 het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gemiddelde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1,364kg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per dag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140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behaal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‘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Totale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191 kg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 water.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 xml:space="preserve">   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Y10-450 het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gemiddelde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1,279kg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per dag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140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behaal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‘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Totale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178kg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 water.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   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Y10-517 het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gemiddelde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1,257kg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per dag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140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behaal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‘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Totale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176kg op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slegs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 water.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groep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50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gemiddelde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gewigstoename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was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meer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as 1 kg per dag.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Algemenevoorkoms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onseie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mates)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algemene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voorkoms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bepaal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deur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volgende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eienskappe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bespiering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hoogte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manlikheid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beweeglikhied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temprament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pigment,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haarkwaliteit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stertlengte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2.        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Eienskappe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wat</w:t>
      </w:r>
      <w:proofErr w:type="spellEnd"/>
      <w:r w:rsidR="006E55AE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beklemtoon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word: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lyf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(kop tot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stert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Heuphoogte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Omvang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voorlyf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kambeen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oogspier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oogspier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kruis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kruis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sitbeen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voorarm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voorarm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agterbeen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Bekomvang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neusbeen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neusbeen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Breedte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tussen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oë</w:t>
      </w:r>
      <w:proofErr w:type="spellEnd"/>
    </w:p>
    <w:p w:rsidR="008027D3" w:rsidRDefault="009E2257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W</w:t>
      </w:r>
      <w:r w:rsidR="008027D3">
        <w:rPr>
          <w:rFonts w:ascii="Helvetica" w:hAnsi="Helvetica" w:cs="Helvetica"/>
          <w:color w:val="141823"/>
          <w:sz w:val="21"/>
          <w:szCs w:val="21"/>
        </w:rPr>
        <w:t>ydte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8027D3">
        <w:rPr>
          <w:rFonts w:ascii="Helvetica" w:hAnsi="Helvetica" w:cs="Helvetica"/>
          <w:color w:val="141823"/>
          <w:sz w:val="21"/>
          <w:szCs w:val="21"/>
        </w:rPr>
        <w:t>tussen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8027D3">
        <w:rPr>
          <w:rFonts w:ascii="Helvetica" w:hAnsi="Helvetica" w:cs="Helvetica"/>
          <w:color w:val="141823"/>
          <w:sz w:val="21"/>
          <w:szCs w:val="21"/>
        </w:rPr>
        <w:t>voor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8027D3">
        <w:rPr>
          <w:rFonts w:ascii="Helvetica" w:hAnsi="Helvetica" w:cs="Helvetica"/>
          <w:color w:val="141823"/>
          <w:sz w:val="21"/>
          <w:szCs w:val="21"/>
        </w:rPr>
        <w:t>en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8027D3">
        <w:rPr>
          <w:rFonts w:ascii="Helvetica" w:hAnsi="Helvetica" w:cs="Helvetica"/>
          <w:color w:val="141823"/>
          <w:sz w:val="21"/>
          <w:szCs w:val="21"/>
        </w:rPr>
        <w:t>agter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8027D3">
        <w:rPr>
          <w:rFonts w:ascii="Helvetica" w:hAnsi="Helvetica" w:cs="Helvetica"/>
          <w:color w:val="141823"/>
          <w:sz w:val="21"/>
          <w:szCs w:val="21"/>
        </w:rPr>
        <w:t>been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vorm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testes 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grootte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bekkingholte</w:t>
      </w:r>
      <w:proofErr w:type="spellEnd"/>
      <w:proofErr w:type="gram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lengte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stert</w:t>
      </w:r>
      <w:proofErr w:type="spell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skede</w:t>
      </w:r>
      <w:proofErr w:type="spellEnd"/>
      <w:proofErr w:type="gram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hoewe</w:t>
      </w:r>
      <w:proofErr w:type="spellEnd"/>
      <w:proofErr w:type="gramEnd"/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eienskappe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bepaal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algemene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voorkoms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van die Afrika Huguenot.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Ek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kan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met ‘n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oop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gemoed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sê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dat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hierdie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diere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uiters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aanpasbaar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doeltreffend</w:t>
      </w:r>
      <w:proofErr w:type="spellEnd"/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en</w:t>
      </w:r>
      <w:r w:rsidR="009E225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vrugbaar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is.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027D3" w:rsidRDefault="008027D3" w:rsidP="008027D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Bulle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is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jaarliksvanaf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September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beskikbaarvirvoornemendekopers</w:t>
      </w:r>
      <w:proofErr w:type="spellEnd"/>
    </w:p>
    <w:p w:rsidR="00FC793F" w:rsidRDefault="00FC793F">
      <w:bookmarkStart w:id="0" w:name="_GoBack"/>
      <w:bookmarkEnd w:id="0"/>
    </w:p>
    <w:sectPr w:rsidR="00FC793F" w:rsidSect="004E2BC0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27D3"/>
    <w:rsid w:val="001C5C44"/>
    <w:rsid w:val="001F5B90"/>
    <w:rsid w:val="001F6330"/>
    <w:rsid w:val="004E2BC0"/>
    <w:rsid w:val="005E69DD"/>
    <w:rsid w:val="006933B9"/>
    <w:rsid w:val="006E55AE"/>
    <w:rsid w:val="00797CDE"/>
    <w:rsid w:val="007B4237"/>
    <w:rsid w:val="008027D3"/>
    <w:rsid w:val="009E2257"/>
    <w:rsid w:val="00C26A4E"/>
    <w:rsid w:val="00CD14B3"/>
    <w:rsid w:val="00E37B69"/>
    <w:rsid w:val="00FC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D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7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27D3"/>
    <w:rPr>
      <w:b/>
      <w:bCs/>
    </w:rPr>
  </w:style>
  <w:style w:type="character" w:customStyle="1" w:styleId="apple-converted-space">
    <w:name w:val="apple-converted-space"/>
    <w:basedOn w:val="DefaultParagraphFont"/>
    <w:rsid w:val="0080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D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7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27D3"/>
    <w:rPr>
      <w:b/>
      <w:bCs/>
    </w:rPr>
  </w:style>
  <w:style w:type="character" w:customStyle="1" w:styleId="apple-converted-space">
    <w:name w:val="apple-converted-space"/>
    <w:basedOn w:val="DefaultParagraphFont"/>
    <w:rsid w:val="0080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Clayton Smith</cp:lastModifiedBy>
  <cp:revision>2</cp:revision>
  <dcterms:created xsi:type="dcterms:W3CDTF">2014-11-28T06:59:00Z</dcterms:created>
  <dcterms:modified xsi:type="dcterms:W3CDTF">2014-11-30T09:47:00Z</dcterms:modified>
</cp:coreProperties>
</file>